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558" w:rsidRDefault="00453558">
      <w:pPr>
        <w:rPr>
          <w:rFonts w:cstheme="minorHAnsi"/>
          <w:sz w:val="24"/>
          <w:szCs w:val="24"/>
        </w:rPr>
      </w:pPr>
    </w:p>
    <w:p w:rsidR="00453558" w:rsidRDefault="00453558">
      <w:pPr>
        <w:rPr>
          <w:rFonts w:cstheme="minorHAnsi"/>
          <w:sz w:val="24"/>
          <w:szCs w:val="24"/>
        </w:rPr>
      </w:pPr>
    </w:p>
    <w:p w:rsidR="00453558" w:rsidRDefault="0070136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453558">
        <w:rPr>
          <w:rFonts w:cstheme="minorHAnsi"/>
          <w:sz w:val="24"/>
          <w:szCs w:val="24"/>
        </w:rPr>
        <w:t xml:space="preserve">Ammattilaisen kipukirja tarjoaa lukijalleen yli 500-sivuisen lukukokemuksen uusimmasta kipuun liittyvästä tiedosta. 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>Kirja perustuu biopsykososiaaliseen lähtökohtaan tarkoittaen, että kipuun liittyy paljon muitakin tekijöitä kuin vain lääketieteellisiä syitä. Ihmisen elämäntilanne, työ ja sosiaaliset suhteet kuten myös hänen omat ajatukse</w:t>
      </w:r>
      <w:r w:rsidR="00453558">
        <w:rPr>
          <w:rFonts w:cstheme="minorHAnsi"/>
          <w:color w:val="222222"/>
          <w:sz w:val="24"/>
          <w:szCs w:val="24"/>
          <w:shd w:val="clear" w:color="auto" w:fill="FFFFFF"/>
        </w:rPr>
        <w:t>nsa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 xml:space="preserve"> vaikuttavat huomattavasti kivun kokemukseen.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453558" w:rsidRPr="00453558">
        <w:rPr>
          <w:rFonts w:cstheme="minorHAnsi"/>
          <w:color w:val="222222"/>
          <w:sz w:val="24"/>
          <w:szCs w:val="24"/>
          <w:shd w:val="clear" w:color="auto" w:fill="FFFFFF"/>
        </w:rPr>
        <w:t>Tällaista ammattilaisen kipukirjaa ei ole vielä nähty, ei edes muilla kielillä</w:t>
      </w:r>
      <w:r w:rsidR="00453558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</w:p>
    <w:p w:rsidR="00994680" w:rsidRPr="00453558" w:rsidRDefault="0070136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 xml:space="preserve">Tyypillisesti kipukirjat pohjaavat vahvasti lääkehoitoon ja </w:t>
      </w:r>
      <w:proofErr w:type="gramStart"/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>toimenpiteisiin..</w:t>
      </w:r>
      <w:proofErr w:type="gramEnd"/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8D123E" w:rsidRPr="00453558">
        <w:rPr>
          <w:rFonts w:cstheme="minorHAnsi"/>
          <w:color w:val="222222"/>
          <w:sz w:val="24"/>
          <w:szCs w:val="24"/>
          <w:shd w:val="clear" w:color="auto" w:fill="FFFFFF"/>
        </w:rPr>
        <w:t>Ammattilaisen kipukirjassa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 xml:space="preserve"> puhutaan tärkeämmistä asioista kuten kivun kokemuksesta, kärsimyksestä, vuorovaikutuksesta ja ennen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>kaikkea siitä miten näitä aspekteja tutkitaan ja mitä käytännössä asiakk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>a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>an kanssa tehdään.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>Kirja antaa konkreettisia vinkkejä arkipäivän työskentelyyn: miten kohdata kivusta kärsivä asiakas,</w:t>
      </w:r>
      <w:r w:rsidR="00453558">
        <w:rPr>
          <w:rFonts w:cstheme="minorHAnsi"/>
          <w:color w:val="222222"/>
          <w:sz w:val="24"/>
          <w:szCs w:val="24"/>
          <w:shd w:val="clear" w:color="auto" w:fill="FFFFFF"/>
        </w:rPr>
        <w:t xml:space="preserve"> entä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 xml:space="preserve"> mitä hoito-optioita on.</w:t>
      </w:r>
    </w:p>
    <w:p w:rsidR="0070136F" w:rsidRPr="00453558" w:rsidRDefault="0070136F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 xml:space="preserve">Kirja antaa kattavan määrän käytännön työkaluja kipupotilaan tutkimiseen: 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>Miten alkuhaastattelu tehdään? Mitä siihen kuuluu? Miksi hyvä vuorovaikutus ja kommunikaatio ovat erittäin tärkeitä? Mitä tehdään käytä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>n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>nössä? Mitä kysytään ja miten?</w:t>
      </w:r>
    </w:p>
    <w:p w:rsidR="008D123E" w:rsidRPr="00453558" w:rsidRDefault="00453558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Entä sitten itse hoito? 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sym w:font="Wingdings" w:char="F0E0"/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8D123E" w:rsidRPr="00453558">
        <w:rPr>
          <w:rFonts w:cstheme="minorHAnsi"/>
          <w:color w:val="222222"/>
          <w:sz w:val="24"/>
          <w:szCs w:val="24"/>
          <w:shd w:val="clear" w:color="auto" w:fill="FFFFFF"/>
        </w:rPr>
        <w:t>K</w:t>
      </w:r>
      <w:r w:rsidR="008D123E" w:rsidRPr="00453558">
        <w:rPr>
          <w:rFonts w:cstheme="minorHAnsi"/>
          <w:color w:val="222222"/>
          <w:sz w:val="24"/>
          <w:szCs w:val="24"/>
          <w:shd w:val="clear" w:color="auto" w:fill="FFFFFF"/>
        </w:rPr>
        <w:t>i</w:t>
      </w:r>
      <w:r w:rsidR="008D123E" w:rsidRPr="00453558">
        <w:rPr>
          <w:rFonts w:cstheme="minorHAnsi"/>
          <w:color w:val="222222"/>
          <w:sz w:val="24"/>
          <w:szCs w:val="24"/>
          <w:shd w:val="clear" w:color="auto" w:fill="FFFFFF"/>
        </w:rPr>
        <w:t>rja antaa kattavan kuvan erilaisista kivun hoitomahdollisuuksista.</w:t>
      </w:r>
      <w:r w:rsidR="008D123E" w:rsidRPr="00453558">
        <w:rPr>
          <w:rFonts w:cstheme="minorHAnsi"/>
          <w:color w:val="222222"/>
          <w:sz w:val="24"/>
          <w:szCs w:val="24"/>
          <w:shd w:val="clear" w:color="auto" w:fill="FFFFFF"/>
        </w:rPr>
        <w:t xml:space="preserve"> Pääpaino on </w:t>
      </w:r>
      <w:r w:rsidR="008D123E" w:rsidRPr="00453558">
        <w:rPr>
          <w:rFonts w:cstheme="minorHAnsi"/>
          <w:color w:val="222222"/>
          <w:sz w:val="24"/>
          <w:szCs w:val="24"/>
          <w:shd w:val="clear" w:color="auto" w:fill="FFFFFF"/>
        </w:rPr>
        <w:t xml:space="preserve">kivun </w:t>
      </w:r>
      <w:r w:rsidR="008D123E" w:rsidRPr="00453558">
        <w:rPr>
          <w:rFonts w:cstheme="minorHAnsi"/>
          <w:color w:val="222222"/>
          <w:sz w:val="24"/>
          <w:szCs w:val="24"/>
          <w:shd w:val="clear" w:color="auto" w:fill="FFFFFF"/>
        </w:rPr>
        <w:t>l</w:t>
      </w:r>
      <w:r w:rsidR="008D123E" w:rsidRPr="00453558">
        <w:rPr>
          <w:rFonts w:cstheme="minorHAnsi"/>
          <w:color w:val="222222"/>
          <w:sz w:val="24"/>
          <w:szCs w:val="24"/>
          <w:shd w:val="clear" w:color="auto" w:fill="FFFFFF"/>
        </w:rPr>
        <w:t>ääkk</w:t>
      </w:r>
      <w:r w:rsidR="008D123E" w:rsidRPr="00453558">
        <w:rPr>
          <w:rFonts w:cstheme="minorHAnsi"/>
          <w:color w:val="222222"/>
          <w:sz w:val="24"/>
          <w:szCs w:val="24"/>
          <w:shd w:val="clear" w:color="auto" w:fill="FFFFFF"/>
        </w:rPr>
        <w:t>e</w:t>
      </w:r>
      <w:r w:rsidR="008D123E" w:rsidRPr="00453558">
        <w:rPr>
          <w:rFonts w:cstheme="minorHAnsi"/>
          <w:color w:val="222222"/>
          <w:sz w:val="24"/>
          <w:szCs w:val="24"/>
          <w:shd w:val="clear" w:color="auto" w:fill="FFFFFF"/>
        </w:rPr>
        <w:t>ettömässä hoidossa</w:t>
      </w:r>
      <w:r w:rsidR="008D123E" w:rsidRPr="00453558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="008D123E" w:rsidRPr="00453558">
        <w:rPr>
          <w:rFonts w:cstheme="minorHAnsi"/>
          <w:color w:val="222222"/>
          <w:sz w:val="24"/>
          <w:szCs w:val="24"/>
          <w:shd w:val="clear" w:color="auto" w:fill="FFFFFF"/>
        </w:rPr>
        <w:t xml:space="preserve"> mutta myös lääkkeiden vaikutukset ja käyttö esitellään ymmärrettävästi.</w:t>
      </w:r>
    </w:p>
    <w:p w:rsidR="008D123E" w:rsidRPr="00453558" w:rsidRDefault="008D123E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>Tämä kirja on ammattilaisilta ammattilaisille</w:t>
      </w:r>
      <w:r w:rsidR="00453558">
        <w:rPr>
          <w:rFonts w:cstheme="minorHAnsi"/>
          <w:color w:val="222222"/>
          <w:sz w:val="24"/>
          <w:szCs w:val="24"/>
          <w:shd w:val="clear" w:color="auto" w:fill="FFFFFF"/>
        </w:rPr>
        <w:t xml:space="preserve"> ja tuleville ammattilaisille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>Kirja soveltuu ennen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 xml:space="preserve">kaikkea </w:t>
      </w:r>
      <w:proofErr w:type="spellStart"/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>fysio</w:t>
      </w:r>
      <w:proofErr w:type="spellEnd"/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>- ja toimintaterapeuteille, kiropraktikoille,</w:t>
      </w:r>
      <w:r w:rsidR="00453558">
        <w:rPr>
          <w:rFonts w:cstheme="minorHAnsi"/>
          <w:color w:val="222222"/>
          <w:sz w:val="24"/>
          <w:szCs w:val="24"/>
          <w:shd w:val="clear" w:color="auto" w:fill="FFFFFF"/>
        </w:rPr>
        <w:t xml:space="preserve"> naprapaateille,</w:t>
      </w:r>
      <w:bookmarkStart w:id="0" w:name="_GoBack"/>
      <w:bookmarkEnd w:id="0"/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 xml:space="preserve"> ost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>e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>op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>a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>ateille ja hierojille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 xml:space="preserve"> sekä näiden alojen opiskelijoille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>Myös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 xml:space="preserve"> lääkär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>it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 xml:space="preserve"> ja 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 xml:space="preserve">muu 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>hoitohenkilöstö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 xml:space="preserve"> saavat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 xml:space="preserve"> kirja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>sta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 xml:space="preserve"> oiva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>n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 xml:space="preserve"> arkityön apuväline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>en.</w:t>
      </w:r>
    </w:p>
    <w:p w:rsidR="008D123E" w:rsidRPr="00453558" w:rsidRDefault="008D123E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>Kirja on erittäin kattava katsaus kivunhoidon tämän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>hetken tietämykseen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>Asian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 xml:space="preserve">monimutkaisuudesta huolimatta kirjoittajat ovat 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>onnistuneet luomaan lukukokemuksesta hyvin käytännön läheisen. Ammattilaisen kipu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>kirja opettaa taitoja arkipäivään, joita voit ottaa heti käyttöön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:rsidR="008D123E" w:rsidRPr="00453558" w:rsidRDefault="008D123E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>Kirjan kirjoittajina ovat terapia-alan huippuasiantuntijat</w:t>
      </w:r>
      <w:r w:rsidR="00453558" w:rsidRPr="00453558">
        <w:rPr>
          <w:rFonts w:cstheme="minorHAnsi"/>
          <w:color w:val="222222"/>
          <w:sz w:val="24"/>
          <w:szCs w:val="24"/>
          <w:shd w:val="clear" w:color="auto" w:fill="FFFFFF"/>
        </w:rPr>
        <w:t xml:space="preserve"> ja j</w:t>
      </w:r>
      <w:r w:rsidR="00453558" w:rsidRPr="00453558">
        <w:rPr>
          <w:rFonts w:cstheme="minorHAnsi"/>
          <w:color w:val="222222"/>
          <w:sz w:val="24"/>
          <w:szCs w:val="24"/>
          <w:shd w:val="clear" w:color="auto" w:fill="FFFFFF"/>
        </w:rPr>
        <w:t xml:space="preserve">o pelkkä katsaus kirjan kirjoittajiin </w:t>
      </w:r>
      <w:r w:rsidR="00453558" w:rsidRPr="00453558">
        <w:rPr>
          <w:rFonts w:cstheme="minorHAnsi"/>
          <w:color w:val="222222"/>
          <w:sz w:val="24"/>
          <w:szCs w:val="24"/>
          <w:shd w:val="clear" w:color="auto" w:fill="FFFFFF"/>
        </w:rPr>
        <w:t>kertoo</w:t>
      </w:r>
      <w:r w:rsidR="00453558" w:rsidRPr="00453558">
        <w:rPr>
          <w:rFonts w:cstheme="minorHAnsi"/>
          <w:color w:val="222222"/>
          <w:sz w:val="24"/>
          <w:szCs w:val="24"/>
          <w:shd w:val="clear" w:color="auto" w:fill="FFFFFF"/>
        </w:rPr>
        <w:t>, että nyt tulee täyttä asiaa!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453558" w:rsidRPr="00453558">
        <w:rPr>
          <w:rFonts w:cstheme="minorHAnsi"/>
          <w:color w:val="222222"/>
          <w:sz w:val="24"/>
          <w:szCs w:val="24"/>
          <w:shd w:val="clear" w:color="auto" w:fill="FFFFFF"/>
        </w:rPr>
        <w:t>Kirjoittajilla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 xml:space="preserve"> on pitkä ammatillinen kokemus kivunhoidosta ja sen tutkimuksesta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 w:rsidR="00453558" w:rsidRPr="00453558">
        <w:rPr>
          <w:rFonts w:cstheme="minorHAnsi"/>
          <w:color w:val="222222"/>
          <w:sz w:val="24"/>
          <w:szCs w:val="24"/>
          <w:shd w:val="clear" w:color="auto" w:fill="FFFFFF"/>
        </w:rPr>
        <w:t>He</w:t>
      </w:r>
      <w:r w:rsidRPr="00453558">
        <w:rPr>
          <w:rFonts w:cstheme="minorHAnsi"/>
          <w:color w:val="222222"/>
          <w:sz w:val="24"/>
          <w:szCs w:val="24"/>
          <w:shd w:val="clear" w:color="auto" w:fill="FFFFFF"/>
        </w:rPr>
        <w:t xml:space="preserve"> ovat arvostettuja alan tutkijoita, kliinikoita ja opettajia.</w:t>
      </w:r>
    </w:p>
    <w:p w:rsidR="0070136F" w:rsidRDefault="0070136F">
      <w:pPr>
        <w:rPr>
          <w:rFonts w:ascii="Arial" w:hAnsi="Arial" w:cs="Arial"/>
          <w:color w:val="222222"/>
          <w:shd w:val="clear" w:color="auto" w:fill="FFFFFF"/>
        </w:rPr>
      </w:pPr>
    </w:p>
    <w:p w:rsidR="0070136F" w:rsidRDefault="0070136F"/>
    <w:sectPr w:rsidR="0070136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6F"/>
    <w:rsid w:val="003C42F9"/>
    <w:rsid w:val="00453558"/>
    <w:rsid w:val="0070136F"/>
    <w:rsid w:val="00846455"/>
    <w:rsid w:val="008D123E"/>
    <w:rsid w:val="00994680"/>
    <w:rsid w:val="00AF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E2BC"/>
  <w15:chartTrackingRefBased/>
  <w15:docId w15:val="{26D7358B-16A4-43D7-8C71-0A254680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Nikkinen Aleksi</dc:creator>
  <cp:keywords/>
  <dc:description/>
  <cp:lastModifiedBy>Nikkinen Aleksi</cp:lastModifiedBy>
  <cp:revision>1</cp:revision>
  <dcterms:created xsi:type="dcterms:W3CDTF">2019-11-20T10:13:00Z</dcterms:created>
  <dcterms:modified xsi:type="dcterms:W3CDTF">2019-11-20T10:38:00Z</dcterms:modified>
</cp:coreProperties>
</file>